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jc w:val="both"/>
        <w:textAlignment w:val="auto"/>
        <w:rPr>
          <w:rFonts w:hint="eastAsia" w:ascii="黑体" w:hAnsi="黑体" w:eastAsia="黑体" w:cs="黑体"/>
          <w:color w:val="333333"/>
          <w:kern w:val="0"/>
          <w:sz w:val="32"/>
          <w:szCs w:val="32"/>
          <w:highlight w:val="none"/>
          <w:lang w:eastAsia="zh-CN"/>
        </w:rPr>
      </w:pPr>
      <w:r>
        <w:rPr>
          <w:rFonts w:hint="eastAsia" w:ascii="黑体" w:hAnsi="黑体" w:eastAsia="黑体" w:cs="黑体"/>
          <w:color w:val="333333"/>
          <w:kern w:val="0"/>
          <w:sz w:val="32"/>
          <w:szCs w:val="32"/>
          <w:highlight w:val="none"/>
        </w:rPr>
        <w:t>附件</w:t>
      </w:r>
      <w:r>
        <w:rPr>
          <w:rFonts w:hint="eastAsia" w:ascii="黑体" w:hAnsi="黑体" w:eastAsia="黑体" w:cs="黑体"/>
          <w:color w:val="333333"/>
          <w:kern w:val="0"/>
          <w:sz w:val="32"/>
          <w:szCs w:val="32"/>
          <w:highlight w:val="none"/>
          <w:lang w:val="en-US" w:eastAsia="zh-CN"/>
        </w:rPr>
        <w:t>3</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ascii="Times New Roman" w:hAnsi="Times New Roman" w:eastAsia="方正小标宋简体" w:cs="Times New Roman"/>
          <w:bCs/>
          <w:sz w:val="44"/>
          <w:szCs w:val="32"/>
          <w:highlight w:val="none"/>
        </w:rPr>
      </w:pPr>
      <w:r>
        <w:rPr>
          <w:rFonts w:ascii="Times New Roman" w:hAnsi="Times New Roman" w:eastAsia="方正小标宋简体" w:cs="Times New Roman"/>
          <w:bCs/>
          <w:sz w:val="44"/>
          <w:szCs w:val="32"/>
          <w:highlight w:val="none"/>
        </w:rPr>
        <w:t>供应商诚信承诺书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本人以本企业法定代表人的身份并代表本企业郑重承诺：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我们视诚信为企业的生命,在采购供应经营服务中,保证遵守诚实信用原则，忠实履行社会责任。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一、守法诚信。本企业依法经营</w:t>
      </w:r>
      <w:r>
        <w:rPr>
          <w:rFonts w:hint="eastAsia" w:ascii="仿宋_GB2312" w:hAnsi="微软雅黑" w:eastAsia="仿宋_GB2312" w:cs="宋体"/>
          <w:color w:val="333333"/>
          <w:kern w:val="0"/>
          <w:sz w:val="32"/>
          <w:szCs w:val="32"/>
          <w:highlight w:val="none"/>
        </w:rPr>
        <w:t>，</w:t>
      </w:r>
      <w:r>
        <w:rPr>
          <w:rFonts w:ascii="仿宋_GB2312" w:hAnsi="微软雅黑" w:eastAsia="仿宋_GB2312" w:cs="宋体"/>
          <w:color w:val="333333"/>
          <w:kern w:val="0"/>
          <w:sz w:val="32"/>
          <w:szCs w:val="32"/>
          <w:highlight w:val="none"/>
        </w:rPr>
        <w:t>规范服务，自觉维护公平竞争环境。不恶意质疑投诉</w:t>
      </w:r>
      <w:r>
        <w:rPr>
          <w:rFonts w:hint="eastAsia" w:ascii="仿宋_GB2312" w:hAnsi="微软雅黑" w:eastAsia="仿宋_GB2312" w:cs="宋体"/>
          <w:color w:val="333333"/>
          <w:kern w:val="0"/>
          <w:sz w:val="32"/>
          <w:szCs w:val="32"/>
          <w:highlight w:val="none"/>
        </w:rPr>
        <w:t>，</w:t>
      </w:r>
      <w:r>
        <w:rPr>
          <w:rFonts w:ascii="仿宋_GB2312" w:hAnsi="微软雅黑" w:eastAsia="仿宋_GB2312" w:cs="宋体"/>
          <w:color w:val="333333"/>
          <w:kern w:val="0"/>
          <w:sz w:val="32"/>
          <w:szCs w:val="32"/>
          <w:highlight w:val="none"/>
        </w:rPr>
        <w:t>不以回扣、好</w:t>
      </w:r>
      <w:bookmarkStart w:id="0" w:name="_GoBack"/>
      <w:bookmarkEnd w:id="0"/>
      <w:r>
        <w:rPr>
          <w:rFonts w:ascii="仿宋_GB2312" w:hAnsi="微软雅黑" w:eastAsia="仿宋_GB2312" w:cs="宋体"/>
          <w:color w:val="333333"/>
          <w:kern w:val="0"/>
          <w:sz w:val="32"/>
          <w:szCs w:val="32"/>
          <w:highlight w:val="none"/>
        </w:rPr>
        <w:t>处费、红包、提成等手段拉拢采购人、采购机构和监督管理机构相关工作人员和评审专家。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二、效率诚信。本企业确保按照协议按时交货和及时提供服务。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三、价格诚信。本企业确保协议供应的产品和服务成交价格不高于该产品和服务的同期市场价格。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四、质量诚信。本企业确保协议供应的产品和服务都符合规定的设计和制造生产的行业标准，手续合法完备。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五、服务诚信。本企业确保按照协议为供应的产品提供相关售后服务，保障用户顺利使用。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firstLine="640" w:firstLineChars="200"/>
        <w:jc w:val="both"/>
        <w:textAlignment w:val="auto"/>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我们将自觉遵守以上承诺，并主动接受各供应商、采购用户单位、政府监管部门的监督与检查。如有违背以上承诺，本企业愿意接受采购机构与相关监管部门给予没收保证金、取消协议供应商资格等处罚措施，并愿意承担赔偿损失等相关法律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0" w:firstLineChars="0"/>
        <w:jc w:val="both"/>
        <w:textAlignment w:val="auto"/>
        <w:rPr>
          <w:rFonts w:ascii="仿宋_GB2312" w:hAnsi="微软雅黑" w:eastAsia="仿宋_GB2312" w:cs="宋体"/>
          <w:color w:val="333333"/>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firstLine="0" w:firstLineChars="0"/>
        <w:jc w:val="both"/>
        <w:textAlignment w:val="auto"/>
        <w:rPr>
          <w:rFonts w:hint="default" w:ascii="仿宋_GB2312" w:hAnsi="微软雅黑" w:eastAsia="仿宋_GB2312" w:cs="宋体"/>
          <w:color w:val="333333"/>
          <w:kern w:val="0"/>
          <w:sz w:val="32"/>
          <w:szCs w:val="32"/>
          <w:highlight w:val="none"/>
          <w:lang w:val="en-US" w:eastAsia="zh-CN"/>
        </w:rPr>
      </w:pPr>
      <w:r>
        <w:rPr>
          <w:rFonts w:ascii="仿宋_GB2312" w:hAnsi="微软雅黑" w:eastAsia="仿宋_GB2312" w:cs="宋体"/>
          <w:color w:val="333333"/>
          <w:kern w:val="0"/>
          <w:sz w:val="32"/>
          <w:szCs w:val="32"/>
          <w:highlight w:val="none"/>
        </w:rPr>
        <w:t xml:space="preserve">承诺企业(盖章):      法定代表人(签名): </w:t>
      </w:r>
      <w:r>
        <w:rPr>
          <w:rFonts w:hint="eastAsia" w:ascii="仿宋_GB2312" w:hAnsi="微软雅黑" w:eastAsia="仿宋_GB2312" w:cs="宋体"/>
          <w:color w:val="333333"/>
          <w:kern w:val="0"/>
          <w:sz w:val="32"/>
          <w:szCs w:val="32"/>
          <w:highlight w:val="none"/>
          <w:lang w:val="en-US" w:eastAsia="zh-CN"/>
        </w:rPr>
        <w:t xml:space="preserve"> </w:t>
      </w:r>
      <w:r>
        <w:rPr>
          <w:rFonts w:ascii="仿宋_GB2312" w:hAnsi="微软雅黑" w:eastAsia="仿宋_GB2312" w:cs="宋体"/>
          <w:color w:val="333333"/>
          <w:kern w:val="0"/>
          <w:sz w:val="32"/>
          <w:szCs w:val="32"/>
          <w:highlight w:val="none"/>
        </w:rPr>
        <w:t xml:space="preserve">   </w:t>
      </w:r>
      <w:r>
        <w:rPr>
          <w:rFonts w:hint="eastAsia" w:ascii="仿宋_GB2312" w:hAnsi="微软雅黑" w:eastAsia="仿宋_GB2312" w:cs="宋体"/>
          <w:color w:val="333333"/>
          <w:kern w:val="0"/>
          <w:sz w:val="32"/>
          <w:szCs w:val="32"/>
          <w:highlight w:val="none"/>
          <w:lang w:val="en-US" w:eastAsia="zh-CN"/>
        </w:rPr>
        <w:t xml:space="preserve">  </w:t>
      </w:r>
      <w:r>
        <w:rPr>
          <w:rFonts w:ascii="仿宋_GB2312" w:hAnsi="微软雅黑" w:eastAsia="仿宋_GB2312" w:cs="宋体"/>
          <w:color w:val="333333"/>
          <w:kern w:val="0"/>
          <w:sz w:val="32"/>
          <w:szCs w:val="32"/>
          <w:highlight w:val="none"/>
        </w:rPr>
        <w:t>年</w:t>
      </w:r>
      <w:r>
        <w:rPr>
          <w:rFonts w:hint="eastAsia" w:ascii="仿宋_GB2312" w:hAnsi="微软雅黑" w:eastAsia="仿宋_GB2312" w:cs="宋体"/>
          <w:color w:val="333333"/>
          <w:kern w:val="0"/>
          <w:sz w:val="32"/>
          <w:szCs w:val="32"/>
          <w:highlight w:val="none"/>
          <w:lang w:val="en-US" w:eastAsia="zh-CN"/>
        </w:rPr>
        <w:t xml:space="preserve"> </w:t>
      </w:r>
      <w:r>
        <w:rPr>
          <w:rFonts w:hint="eastAsia" w:ascii="仿宋_GB2312" w:hAnsi="微软雅黑" w:eastAsia="仿宋_GB2312" w:cs="宋体"/>
          <w:color w:val="333333"/>
          <w:kern w:val="0"/>
          <w:sz w:val="32"/>
          <w:szCs w:val="32"/>
          <w:highlight w:val="none"/>
        </w:rPr>
        <w:t xml:space="preserve"> </w:t>
      </w:r>
      <w:r>
        <w:rPr>
          <w:rFonts w:ascii="仿宋_GB2312" w:hAnsi="微软雅黑" w:eastAsia="仿宋_GB2312" w:cs="宋体"/>
          <w:color w:val="333333"/>
          <w:kern w:val="0"/>
          <w:sz w:val="32"/>
          <w:szCs w:val="32"/>
          <w:highlight w:val="none"/>
        </w:rPr>
        <w:t>月</w:t>
      </w:r>
      <w:r>
        <w:rPr>
          <w:rFonts w:hint="eastAsia" w:ascii="仿宋_GB2312" w:hAnsi="微软雅黑" w:eastAsia="仿宋_GB2312" w:cs="宋体"/>
          <w:color w:val="333333"/>
          <w:kern w:val="0"/>
          <w:sz w:val="32"/>
          <w:szCs w:val="32"/>
          <w:highlight w:val="none"/>
        </w:rPr>
        <w:t xml:space="preserve"> </w:t>
      </w:r>
      <w:r>
        <w:rPr>
          <w:rFonts w:hint="eastAsia" w:ascii="仿宋_GB2312" w:hAnsi="微软雅黑" w:eastAsia="仿宋_GB2312" w:cs="宋体"/>
          <w:color w:val="333333"/>
          <w:kern w:val="0"/>
          <w:sz w:val="32"/>
          <w:szCs w:val="32"/>
          <w:highlight w:val="none"/>
          <w:lang w:val="en-US" w:eastAsia="zh-CN"/>
        </w:rPr>
        <w:t xml:space="preserve"> </w:t>
      </w:r>
      <w:r>
        <w:rPr>
          <w:rFonts w:ascii="仿宋_GB2312" w:hAnsi="微软雅黑" w:eastAsia="仿宋_GB2312" w:cs="宋体"/>
          <w:color w:val="333333"/>
          <w:kern w:val="0"/>
          <w:sz w:val="32"/>
          <w:szCs w:val="32"/>
          <w:highlight w:val="none"/>
        </w:rPr>
        <w:t>日</w:t>
      </w:r>
    </w:p>
    <w:sectPr>
      <w:footerReference r:id="rId3" w:type="default"/>
      <w:pgSz w:w="11906" w:h="16838"/>
      <w:pgMar w:top="2098" w:right="1474" w:bottom="1984" w:left="1587"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V9WZHkM30vukm4389R89GCbzIrY=" w:salt="zk29zknfoHd2IvRpCmp1A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WRjZGMxMzk5ZWJkOTI0YTllNjUyZTk0MDY1OTEifQ=="/>
  </w:docVars>
  <w:rsids>
    <w:rsidRoot w:val="70C84B83"/>
    <w:rsid w:val="34A14C01"/>
    <w:rsid w:val="70C8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Body Text First Indent1"/>
    <w:basedOn w:val="2"/>
    <w:autoRedefine/>
    <w:qFormat/>
    <w:uiPriority w:val="0"/>
    <w:pPr>
      <w:autoSpaceDE w:val="0"/>
      <w:autoSpaceDN w:val="0"/>
      <w:adjustRightInd w:val="0"/>
      <w:spacing w:line="360" w:lineRule="auto"/>
      <w:ind w:right="-24" w:rightChars="-10" w:firstLine="425" w:firstLineChars="225"/>
    </w:pPr>
    <w:rPr>
      <w:rFonts w:ascii="Arial" w:hAnsi="Arial" w:eastAsia="仿宋_GB2312" w:cs="Arial"/>
      <w:sz w:val="24"/>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452</Words>
  <Characters>454</Characters>
  <Lines>0</Lines>
  <Paragraphs>0</Paragraphs>
  <TotalTime>0</TotalTime>
  <ScaleCrop>false</ScaleCrop>
  <LinksUpToDate>false</LinksUpToDate>
  <CharactersWithSpaces>471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2024-06-13T01:46:00Z</dcterms:created>
  <dc:creator>岳晓慧</dc:creator>
  <cp:lastModifiedBy>岳晓慧</cp:lastModifiedBy>
  <dcterms:modified xsi:type="dcterms:W3CDTF">2024-06-17T09:46:45Z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1082E8F4F107454BABC2D39A1B8FF3C6_11</vt:lpwstr>
  </property>
</Properties>
</file>